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D1D" w:rsidRPr="001C5D7C" w:rsidRDefault="00691B1B">
      <w:pPr>
        <w:rPr>
          <w:b/>
        </w:rPr>
      </w:pPr>
      <w:r w:rsidRPr="001C5D7C">
        <w:rPr>
          <w:b/>
        </w:rPr>
        <w:t>Konu:</w:t>
      </w:r>
      <w:r>
        <w:t xml:space="preserve"> </w:t>
      </w:r>
      <w:r w:rsidRPr="001C5D7C">
        <w:rPr>
          <w:b/>
        </w:rPr>
        <w:t>Engelsiz Yaşam için Mimarlık/Erişilebilir Kampüs</w:t>
      </w:r>
    </w:p>
    <w:p w:rsidR="00691B1B" w:rsidRDefault="00691B1B">
      <w:r w:rsidRPr="001C5D7C">
        <w:rPr>
          <w:b/>
        </w:rPr>
        <w:t>Tarih:</w:t>
      </w:r>
      <w:r w:rsidR="00074D47">
        <w:t xml:space="preserve"> </w:t>
      </w:r>
      <w:r w:rsidRPr="001C5D7C">
        <w:rPr>
          <w:b/>
        </w:rPr>
        <w:t>30 Eylül-</w:t>
      </w:r>
      <w:proofErr w:type="gramStart"/>
      <w:r w:rsidRPr="001C5D7C">
        <w:rPr>
          <w:b/>
        </w:rPr>
        <w:t>1  Ekim</w:t>
      </w:r>
      <w:proofErr w:type="gramEnd"/>
      <w:r w:rsidRPr="001C5D7C">
        <w:rPr>
          <w:b/>
        </w:rPr>
        <w:t xml:space="preserve"> 2017</w:t>
      </w:r>
    </w:p>
    <w:p w:rsidR="00074D47" w:rsidRPr="001C5D7C" w:rsidRDefault="00074D47">
      <w:pPr>
        <w:rPr>
          <w:b/>
        </w:rPr>
      </w:pPr>
      <w:r w:rsidRPr="001C5D7C">
        <w:rPr>
          <w:b/>
        </w:rPr>
        <w:t>Yer:</w:t>
      </w:r>
      <w:r>
        <w:t xml:space="preserve"> </w:t>
      </w:r>
      <w:r w:rsidRPr="001C5D7C">
        <w:rPr>
          <w:b/>
        </w:rPr>
        <w:t>Büyük Ambar Binası Seminer Salonu ve Mimarlık Stüdyosu</w:t>
      </w:r>
    </w:p>
    <w:p w:rsidR="00074D47" w:rsidRDefault="00074D47" w:rsidP="00074D47">
      <w:pPr>
        <w:jc w:val="both"/>
      </w:pPr>
      <w:r>
        <w:t xml:space="preserve">AGÜ Engelsiz Yaşam Birimi Koordinatörlüğü kapsamında; 2017 </w:t>
      </w:r>
      <w:proofErr w:type="gramStart"/>
      <w:r>
        <w:t>yılı  içerisinde</w:t>
      </w:r>
      <w:proofErr w:type="gramEnd"/>
      <w:r>
        <w:t xml:space="preserve"> yapılması planlanan Engelsiz Yaşam için Mimarlık /Erişilebilir Kampüs </w:t>
      </w:r>
      <w:proofErr w:type="spellStart"/>
      <w:r>
        <w:t>çalıştayı</w:t>
      </w:r>
      <w:proofErr w:type="spellEnd"/>
      <w:r>
        <w:t xml:space="preserve"> 30 Eylül-1 Ekim 2017 tarihleri arasında gerçekleştirilmiştir.  Bu çalışmaya Üniversitelerden AGÜ Mimarlık, İnşaat ve Makine Mühendisliği bölümü öğrencileri, Erciyes Üniversitesi Mimarlık Bölümü ile Nuh Naci Yazgan Üniversitesi Mimarlık Bölümü öğrencileri katılmışlardır. Ayrıca,  Konunun önemine binaen, Kayseri Büyükşehir Belediyesi </w:t>
      </w:r>
      <w:proofErr w:type="gramStart"/>
      <w:r>
        <w:t>Engelliler  Birimi</w:t>
      </w:r>
      <w:proofErr w:type="gramEnd"/>
      <w:r>
        <w:t xml:space="preserve">, Altı Nokta Görme Engelliler Derneği, İşitme Engelliler Derneği ile Anadolu Sakatlar Derneği yönetim kurulu üyeleri katılmışlardır. </w:t>
      </w:r>
      <w:proofErr w:type="spellStart"/>
      <w:proofErr w:type="gramStart"/>
      <w:r>
        <w:t>Çalıştayın</w:t>
      </w:r>
      <w:proofErr w:type="spellEnd"/>
      <w:r>
        <w:t xml:space="preserve"> </w:t>
      </w:r>
      <w:r w:rsidR="001F25AB">
        <w:t xml:space="preserve"> </w:t>
      </w:r>
      <w:r>
        <w:t xml:space="preserve"> hazırlanan</w:t>
      </w:r>
      <w:proofErr w:type="gramEnd"/>
      <w:r>
        <w:t xml:space="preserve"> programına uygun bir şekilde tüm katılımcıların</w:t>
      </w:r>
      <w:r w:rsidR="001F25AB">
        <w:t xml:space="preserve"> </w:t>
      </w:r>
      <w:r>
        <w:t xml:space="preserve"> teorik ve ağırlıklı olarak da pratik bir biçimde bilgi ve becerilerini birbirlerine aktarmaları, aralarında iş birlikleri yolu ile tartışarak  fikir üretmeleri  ve bu fikirler üzerinden de </w:t>
      </w:r>
      <w:proofErr w:type="spellStart"/>
      <w:r>
        <w:t>presentasyonlarda</w:t>
      </w:r>
      <w:proofErr w:type="spellEnd"/>
      <w:r>
        <w:t xml:space="preserve"> bulunarak sergilemeleri sağlanmıştır.</w:t>
      </w:r>
      <w:r w:rsidR="001C5D7C">
        <w:t xml:space="preserve"> Bu çalışma sırasında ilgili öğretim üyeleri ile öğretim elemanlarının yürütücülükleri eşliğinde toplam üç grubun sistematik bir biçimde çalışmaları sağlanmıştır.</w:t>
      </w:r>
      <w:r w:rsidR="001F25AB">
        <w:t xml:space="preserve"> Her üç grupta engelli derneklerinden ve farklı </w:t>
      </w:r>
      <w:proofErr w:type="gramStart"/>
      <w:r w:rsidR="001F25AB">
        <w:t>üniversitelerden   katılımcılarla</w:t>
      </w:r>
      <w:proofErr w:type="gramEnd"/>
      <w:r w:rsidR="001F25AB">
        <w:t xml:space="preserve">  birlikte heterojen bir kimliktedir. </w:t>
      </w:r>
      <w:r w:rsidR="00183904">
        <w:t xml:space="preserve">Aynı zamanda, Üniversitemiz Yapı İşleri Teknik Daire Başkanlığından bir teknik temsilcinin </w:t>
      </w:r>
      <w:proofErr w:type="spellStart"/>
      <w:r w:rsidR="00183904">
        <w:t>çalıştaya</w:t>
      </w:r>
      <w:proofErr w:type="spellEnd"/>
      <w:r w:rsidR="00183904">
        <w:t xml:space="preserve"> katılarak, tüm grup üyeleri ile birlikte çalışması sağlanmıştır. Böylelikle, kampüsün erişilebilirlik ekseninde karşılaştığı sorunlar hakkında da bilgi vermiştir.</w:t>
      </w:r>
      <w:r w:rsidR="001C5D7C">
        <w:t xml:space="preserve"> </w:t>
      </w:r>
      <w:r>
        <w:t xml:space="preserve"> </w:t>
      </w:r>
    </w:p>
    <w:p w:rsidR="001C5D7C" w:rsidRDefault="001C5D7C" w:rsidP="00074D47">
      <w:pPr>
        <w:jc w:val="both"/>
      </w:pPr>
      <w:proofErr w:type="spellStart"/>
      <w:r>
        <w:t>Çalıştayın</w:t>
      </w:r>
      <w:proofErr w:type="spellEnd"/>
      <w:r>
        <w:t xml:space="preserve"> amaçlarından birisi de toplumsal yaşamımızın önemli bir kesimini oluşturan Engellilerin (toplam Türkiye nüfusunun % 8 i kadarlık bir bölümünü oluşturmaktadır.) AGÜ Sümer Kampüsü içinde yer alan açık </w:t>
      </w:r>
      <w:proofErr w:type="gramStart"/>
      <w:r>
        <w:t>mekanlar</w:t>
      </w:r>
      <w:proofErr w:type="gramEnd"/>
      <w:r>
        <w:t xml:space="preserve">, yarı açık mekanlar ile kapalı mekanlar arasındaki ilişkiler göz önünde bulundurularak </w:t>
      </w:r>
      <w:proofErr w:type="spellStart"/>
      <w:r>
        <w:t>Erişebilirlik</w:t>
      </w:r>
      <w:proofErr w:type="spellEnd"/>
      <w:r>
        <w:t xml:space="preserve"> kavramını ele almaktır. Dünya’daki saygın üniversitelerde olduğu gibi AGÜ Sümer Kampüsünün de erişilebilir bir kampüs haline dönüşmesi ve bu tarz bir kimlikle farklılaşması da ayrıca önemli bir unsurdur.</w:t>
      </w:r>
    </w:p>
    <w:p w:rsidR="00074D47" w:rsidRDefault="00074D47" w:rsidP="00074D47">
      <w:pPr>
        <w:jc w:val="both"/>
      </w:pPr>
      <w:r>
        <w:t xml:space="preserve">Özellikle, </w:t>
      </w:r>
      <w:proofErr w:type="spellStart"/>
      <w:r>
        <w:t>çalıştayın</w:t>
      </w:r>
      <w:proofErr w:type="spellEnd"/>
      <w:r>
        <w:t xml:space="preserve"> birinci günün öğleye kadar olan sabah oturumlarında </w:t>
      </w:r>
      <w:r w:rsidR="001C5D7C">
        <w:t xml:space="preserve">Herkes için Evrensel Tasarım ilkeleri ile Erişilebilirlik kavramı yolu ile Üniversite Kampüs örnekleri üzerinde durulmuştur. Ülkemizdeki çeşitli kentsel </w:t>
      </w:r>
      <w:proofErr w:type="gramStart"/>
      <w:r w:rsidR="001C5D7C">
        <w:t>mekan</w:t>
      </w:r>
      <w:proofErr w:type="gramEnd"/>
      <w:r w:rsidR="001C5D7C">
        <w:t xml:space="preserve"> örnekleri yolu ile Erişilebilirlik odaklı yaşanan sorunlar kentsel tasarım ve mimari tasarım boyutunda irdelenmiştir. Aynı zamanda, Engellileri temsilen </w:t>
      </w:r>
      <w:proofErr w:type="spellStart"/>
      <w:r w:rsidR="001C5D7C">
        <w:t>çalıştaya</w:t>
      </w:r>
      <w:proofErr w:type="spellEnd"/>
      <w:r w:rsidR="001C5D7C">
        <w:t xml:space="preserve"> katılan farklı engelli derneklerinin yetkilileri tarafından yapılmakta olan çalışmalar</w:t>
      </w:r>
      <w:r w:rsidR="001F25AB">
        <w:t xml:space="preserve"> ile günlük yaşamda karşılaştıkları sorunlar hakkında da geniş bir bilgi alınmasını söz konusu olmuştur.</w:t>
      </w:r>
    </w:p>
    <w:p w:rsidR="00183904" w:rsidRDefault="001F25AB" w:rsidP="00074D47">
      <w:pPr>
        <w:jc w:val="both"/>
      </w:pPr>
      <w:proofErr w:type="spellStart"/>
      <w:proofErr w:type="gramStart"/>
      <w:r>
        <w:t>Çalıştayın</w:t>
      </w:r>
      <w:proofErr w:type="spellEnd"/>
      <w:r>
        <w:t xml:space="preserve">  birinci</w:t>
      </w:r>
      <w:proofErr w:type="gramEnd"/>
      <w:r>
        <w:t xml:space="preserve"> gününün öğleden sonraki oturumlarında ise, Saha çalışmasında bulunmak üzere arazi çalışmasında bulunulmuştur. Bu amaçla, kendilerine tanıtılan ve işaretlenen kampüs haritaları ve engellilere yönelik materyaller yardımı ile kampüs içindeki açık, yarı açık ve kapalı </w:t>
      </w:r>
      <w:proofErr w:type="gramStart"/>
      <w:r>
        <w:t>mekanları</w:t>
      </w:r>
      <w:proofErr w:type="gramEnd"/>
      <w:r>
        <w:t xml:space="preserve"> yakından erişilebilirlik ilişkili bir biçimde irdelemeleri, sorun tespit etmeleri ve öneriler geliştirmeleri sağlanmıştır. Görme Engelli için katılımda bulunan öğrencilerimiz gözlerini kapatmaları sureti ile hissettikleri, duyumsadıklarını görme engelli katılımcılarla birlikte </w:t>
      </w:r>
      <w:proofErr w:type="gramStart"/>
      <w:r>
        <w:t>gezerek  deneyimlemeye</w:t>
      </w:r>
      <w:proofErr w:type="gramEnd"/>
      <w:r>
        <w:t xml:space="preserve"> çalışmışlardır. Diğer taraftan, işitme engelliler açısından bu kez kulaklarını kapatmak sureti ile duyamadıklarında gösterdikleri davranış biçimleri ve mevcut alandaki </w:t>
      </w:r>
      <w:proofErr w:type="gramStart"/>
      <w:r>
        <w:t>mekanlarla  kurdukları</w:t>
      </w:r>
      <w:proofErr w:type="gramEnd"/>
      <w:r>
        <w:t xml:space="preserve"> ilişkiler boyutunda ele alınmıştır. Son olarak da bedensel engelli olunduğunda, bunun </w:t>
      </w:r>
      <w:r w:rsidR="00183904">
        <w:t xml:space="preserve">neden olduğu güçlükler ve sorunlar erişilebilirlik ekseninde belirlenmiş olan farklı yol </w:t>
      </w:r>
      <w:proofErr w:type="gramStart"/>
      <w:r w:rsidR="00183904">
        <w:t>güzergahları</w:t>
      </w:r>
      <w:proofErr w:type="gramEnd"/>
      <w:r w:rsidR="00183904">
        <w:t xml:space="preserve"> bağlamında tespit edilmiş, </w:t>
      </w:r>
      <w:r w:rsidR="00183904">
        <w:lastRenderedPageBreak/>
        <w:t>notlar alınmıştır. Bu kapsamda bir iz çalışmasının tabanını oluşturacak düzeyde bilişsel bir haritanın çıkartılabileceğinin farkına varılmıştır.</w:t>
      </w:r>
    </w:p>
    <w:p w:rsidR="000B49CE" w:rsidRDefault="00183904" w:rsidP="00074D47">
      <w:pPr>
        <w:jc w:val="both"/>
      </w:pPr>
      <w:r>
        <w:t xml:space="preserve">Son günde gruplar stüdyo ortamında belirledikleri anahtar kelimeleri derinlemesine analiz ederek, engelli derneklerinden gelen katılımcıların da önerileri doğrultusunda çeşitli konulara odaklanmışlar ve bunu erişilebilirlik üzerinden tartışmışlardır. Bunun için de çeşitli temsil ve sunum biçimleri hakkında bilgi verilmiş ve örnekler tanıtılmıştır. Grupların da bu çerçevede </w:t>
      </w:r>
      <w:proofErr w:type="gramStart"/>
      <w:r>
        <w:t>analiz,</w:t>
      </w:r>
      <w:proofErr w:type="gramEnd"/>
      <w:r>
        <w:t xml:space="preserve"> ve sentez yapmaları ve öneriler geliştirme</w:t>
      </w:r>
      <w:r w:rsidR="00BE7196">
        <w:t xml:space="preserve">leri ve sunmaları beklenmiştir. </w:t>
      </w:r>
      <w:proofErr w:type="spellStart"/>
      <w:r>
        <w:t>Çalıştayın</w:t>
      </w:r>
      <w:proofErr w:type="spellEnd"/>
      <w:r>
        <w:t xml:space="preserve"> </w:t>
      </w:r>
      <w:proofErr w:type="gramStart"/>
      <w:r>
        <w:t>sonunda  tüm</w:t>
      </w:r>
      <w:proofErr w:type="gramEnd"/>
      <w:r>
        <w:t xml:space="preserve"> grupların gerçekleştirdikleri çalışmalar sergilenmiş ve bu çalışmalarla ilgili kritiklerde bulunulmuştur. </w:t>
      </w:r>
      <w:r w:rsidR="000B49CE">
        <w:t>Çeşitli analizleri yer aldığı haritalar, maketler ile görsel hafızayı arttıran fotoğraf ve video deneyimleri yapılmış ve paylaşılmıştır.</w:t>
      </w:r>
    </w:p>
    <w:p w:rsidR="00346044" w:rsidRDefault="00183904" w:rsidP="00074D47">
      <w:pPr>
        <w:jc w:val="both"/>
      </w:pPr>
      <w:r>
        <w:t>Özellikle aşağıda belirtilen</w:t>
      </w:r>
      <w:r w:rsidR="00346044">
        <w:t xml:space="preserve"> Erişilebilirlik </w:t>
      </w:r>
      <w:proofErr w:type="gramStart"/>
      <w:r w:rsidR="00346044">
        <w:t xml:space="preserve">ilgili </w:t>
      </w:r>
      <w:r>
        <w:t xml:space="preserve"> hususla</w:t>
      </w:r>
      <w:r w:rsidR="00346044">
        <w:t>rın</w:t>
      </w:r>
      <w:proofErr w:type="gramEnd"/>
      <w:r w:rsidR="00346044">
        <w:t xml:space="preserve"> </w:t>
      </w:r>
      <w:proofErr w:type="spellStart"/>
      <w:r w:rsidR="00346044">
        <w:t>çalıştayın</w:t>
      </w:r>
      <w:proofErr w:type="spellEnd"/>
      <w:r w:rsidR="00346044">
        <w:t xml:space="preserve"> sonunda sorunlar olarak tespit edilmiştir.</w:t>
      </w:r>
    </w:p>
    <w:p w:rsidR="00346044" w:rsidRDefault="00346044" w:rsidP="00346044">
      <w:pPr>
        <w:pStyle w:val="ListeParagraf"/>
        <w:numPr>
          <w:ilvl w:val="0"/>
          <w:numId w:val="1"/>
        </w:numPr>
        <w:jc w:val="both"/>
      </w:pPr>
      <w:r>
        <w:t>Trafik ve yaya yollarının kesişmesi ve çatışması,</w:t>
      </w:r>
    </w:p>
    <w:p w:rsidR="00346044" w:rsidRDefault="00346044" w:rsidP="00346044">
      <w:pPr>
        <w:pStyle w:val="ListeParagraf"/>
        <w:numPr>
          <w:ilvl w:val="0"/>
          <w:numId w:val="1"/>
        </w:numPr>
        <w:jc w:val="both"/>
      </w:pPr>
      <w:r>
        <w:t>Yol malzemesindeki yüzeysel farklılıklar ve uygunsuzluklar, örneğin parke taşı ve asfalt gibi farklı yol yüzeylerinin olması,</w:t>
      </w:r>
    </w:p>
    <w:p w:rsidR="00346044" w:rsidRDefault="00346044" w:rsidP="00346044">
      <w:pPr>
        <w:pStyle w:val="ListeParagraf"/>
        <w:numPr>
          <w:ilvl w:val="0"/>
          <w:numId w:val="1"/>
        </w:numPr>
        <w:jc w:val="both"/>
      </w:pPr>
      <w:r>
        <w:t>Yol yüzeyinin düzgün olmayışından kaynaklanan sorunlar,</w:t>
      </w:r>
    </w:p>
    <w:p w:rsidR="00346044" w:rsidRDefault="00346044" w:rsidP="00346044">
      <w:pPr>
        <w:pStyle w:val="ListeParagraf"/>
        <w:numPr>
          <w:ilvl w:val="0"/>
          <w:numId w:val="1"/>
        </w:numPr>
        <w:jc w:val="both"/>
      </w:pPr>
      <w:r>
        <w:t xml:space="preserve">Çeşitli </w:t>
      </w:r>
      <w:proofErr w:type="gramStart"/>
      <w:r>
        <w:t>mekanların</w:t>
      </w:r>
      <w:proofErr w:type="gramEnd"/>
      <w:r>
        <w:t xml:space="preserve"> kullanıcılar üzerinde bıraktığı olumsuz tesirler, güvensizlik gibi</w:t>
      </w:r>
    </w:p>
    <w:p w:rsidR="001F25AB" w:rsidRDefault="00346044" w:rsidP="00346044">
      <w:pPr>
        <w:pStyle w:val="ListeParagraf"/>
        <w:numPr>
          <w:ilvl w:val="0"/>
          <w:numId w:val="1"/>
        </w:numPr>
        <w:jc w:val="both"/>
      </w:pPr>
      <w:r>
        <w:t xml:space="preserve">Yeterli sayıda engellilere yönelik kullanımın, kentsel mobilyanın olmayışı gibi, </w:t>
      </w:r>
    </w:p>
    <w:p w:rsidR="00BE7196" w:rsidRDefault="00BE7196" w:rsidP="00346044">
      <w:pPr>
        <w:pStyle w:val="ListeParagraf"/>
        <w:numPr>
          <w:ilvl w:val="0"/>
          <w:numId w:val="1"/>
        </w:numPr>
        <w:jc w:val="both"/>
      </w:pPr>
      <w:r>
        <w:t>Bina girişleri ve yaya yolları bağlantısı arasındaki rampa uzunlukları ve eğimi ile ilgili sorunlar</w:t>
      </w:r>
    </w:p>
    <w:p w:rsidR="00BE7196" w:rsidRDefault="00BE7196" w:rsidP="00346044">
      <w:pPr>
        <w:pStyle w:val="ListeParagraf"/>
        <w:numPr>
          <w:ilvl w:val="0"/>
          <w:numId w:val="1"/>
        </w:numPr>
        <w:jc w:val="both"/>
      </w:pPr>
      <w:r>
        <w:t>Asansör, tuvalet gibi bina içindeki kullanımların kap</w:t>
      </w:r>
      <w:r w:rsidR="000B49CE">
        <w:t>ı genişlikleri gibi sıralanabilir.</w:t>
      </w:r>
    </w:p>
    <w:p w:rsidR="00BE7196" w:rsidRDefault="00BE7196" w:rsidP="00BE7196">
      <w:pPr>
        <w:jc w:val="both"/>
      </w:pPr>
      <w:r>
        <w:t>Aynı zamanda, katılımcılar ve özellikle de Engellilerle ilgili kişiler tarafından bu</w:t>
      </w:r>
      <w:r w:rsidR="000B49CE">
        <w:t xml:space="preserve"> tarz toplan</w:t>
      </w:r>
      <w:r>
        <w:t xml:space="preserve">tılarda mutlaka sosyal bilimler (sosyoloji, psikoloji </w:t>
      </w:r>
      <w:proofErr w:type="spellStart"/>
      <w:r>
        <w:t>v.b</w:t>
      </w:r>
      <w:proofErr w:type="spellEnd"/>
      <w:r>
        <w:t>) alanından akademisyenler olmasının yararlı olacağı konunun teknik olduğu kadar sosyal bir içeriğinin olduğu ifade edilmiştir. Bu bağlamda, kampüs içinde bundan sonra ya</w:t>
      </w:r>
      <w:r w:rsidR="000B49CE">
        <w:t xml:space="preserve">pılacak uygulamalarda farklı yaklaşımlar yolu ile </w:t>
      </w:r>
      <w:proofErr w:type="gramStart"/>
      <w:r w:rsidR="000B49CE">
        <w:t>mekanlar</w:t>
      </w:r>
      <w:proofErr w:type="gramEnd"/>
      <w:r w:rsidR="000B49CE">
        <w:t xml:space="preserve"> arasında düzenli geçişlerin olabileceği ve bu geçişler sağlanırken de engellilerin mutlaka tasarım sırasında birer kullanıcı olarak dikkate alınmasının altı çizilmiştir. </w:t>
      </w:r>
    </w:p>
    <w:p w:rsidR="000B49CE" w:rsidRDefault="000B49CE" w:rsidP="00BE7196">
      <w:pPr>
        <w:jc w:val="both"/>
      </w:pPr>
      <w:r>
        <w:t>Bu çalışmada göstermiştir ki, evrensel tasarım ilkeleri ile birlikte, katılımcılığın her düzeyde olması gerektiği ve bu yolla başarılı projeler ve uygulamalar yapılabileceği sonucuna varılmıştır.</w:t>
      </w:r>
    </w:p>
    <w:p w:rsidR="000B49CE" w:rsidRDefault="000B49CE" w:rsidP="00BE7196">
      <w:pPr>
        <w:jc w:val="both"/>
      </w:pPr>
      <w:r>
        <w:t>Bilgilerinize saygılarımla arz ederim.02.10.2017</w:t>
      </w:r>
    </w:p>
    <w:p w:rsidR="000B49CE" w:rsidRDefault="000B49CE" w:rsidP="00BE7196">
      <w:pPr>
        <w:jc w:val="both"/>
        <w:rPr>
          <w:b/>
        </w:rPr>
      </w:pPr>
      <w:r>
        <w:rPr>
          <w:b/>
        </w:rPr>
        <w:t xml:space="preserve">                                                                                                      </w:t>
      </w:r>
    </w:p>
    <w:p w:rsidR="000B49CE" w:rsidRPr="000B49CE" w:rsidRDefault="000B49CE" w:rsidP="00BE7196">
      <w:pPr>
        <w:jc w:val="both"/>
        <w:rPr>
          <w:b/>
        </w:rPr>
      </w:pPr>
      <w:r>
        <w:rPr>
          <w:b/>
        </w:rPr>
        <w:t xml:space="preserve">                                                                                                     </w:t>
      </w:r>
      <w:bookmarkStart w:id="0" w:name="_GoBack"/>
      <w:bookmarkEnd w:id="0"/>
      <w:r>
        <w:rPr>
          <w:b/>
        </w:rPr>
        <w:t xml:space="preserve">  </w:t>
      </w:r>
      <w:r w:rsidRPr="000B49CE">
        <w:rPr>
          <w:b/>
        </w:rPr>
        <w:t>DOÇ.DR. ASIM MUSTAFA AYTEN</w:t>
      </w:r>
    </w:p>
    <w:p w:rsidR="000B49CE" w:rsidRPr="000B49CE" w:rsidRDefault="000B49CE" w:rsidP="00BE7196">
      <w:pPr>
        <w:jc w:val="both"/>
        <w:rPr>
          <w:b/>
        </w:rPr>
      </w:pPr>
      <w:r>
        <w:rPr>
          <w:b/>
        </w:rPr>
        <w:t xml:space="preserve">                                                                                              </w:t>
      </w:r>
      <w:r w:rsidRPr="000B49CE">
        <w:rPr>
          <w:b/>
        </w:rPr>
        <w:t>AGÜ ENGELSİZ YAŞAM BİRİMİ KOORDİNATÖRÜ</w:t>
      </w:r>
    </w:p>
    <w:p w:rsidR="000B49CE" w:rsidRDefault="000B49CE" w:rsidP="00BE7196">
      <w:pPr>
        <w:jc w:val="both"/>
      </w:pPr>
    </w:p>
    <w:p w:rsidR="00691B1B" w:rsidRDefault="00691B1B"/>
    <w:sectPr w:rsidR="00691B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11EE9"/>
    <w:multiLevelType w:val="hybridMultilevel"/>
    <w:tmpl w:val="5A0E4C0A"/>
    <w:lvl w:ilvl="0" w:tplc="6C380B1A">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B1B"/>
    <w:rsid w:val="00074D47"/>
    <w:rsid w:val="000B49CE"/>
    <w:rsid w:val="00183904"/>
    <w:rsid w:val="001C5D7C"/>
    <w:rsid w:val="001F25AB"/>
    <w:rsid w:val="00346044"/>
    <w:rsid w:val="00691B1B"/>
    <w:rsid w:val="00BE7196"/>
    <w:rsid w:val="00FC6D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60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460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2</Pages>
  <Words>970</Words>
  <Characters>5534</Characters>
  <Application>Microsoft Office Word</Application>
  <DocSecurity>0</DocSecurity>
  <Lines>46</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Ayten AGU</dc:creator>
  <cp:lastModifiedBy>Mustafa Ayten AGU</cp:lastModifiedBy>
  <cp:revision>2</cp:revision>
  <dcterms:created xsi:type="dcterms:W3CDTF">2017-10-02T11:54:00Z</dcterms:created>
  <dcterms:modified xsi:type="dcterms:W3CDTF">2017-10-02T13:31:00Z</dcterms:modified>
</cp:coreProperties>
</file>